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75" w:rsidRDefault="00981675"/>
    <w:p w:rsidR="00832EE5" w:rsidRPr="00832EE5" w:rsidRDefault="00832EE5" w:rsidP="00832EE5">
      <w:pPr>
        <w:spacing w:after="0" w:line="240" w:lineRule="auto"/>
        <w:rPr>
          <w:rFonts w:ascii="Tahoma" w:eastAsia="Times New Roman" w:hAnsi="Tahoma" w:cs="Tahoma"/>
          <w:b/>
          <w:spacing w:val="-6"/>
          <w:sz w:val="20"/>
          <w:szCs w:val="20"/>
          <w:lang w:val="es-ES" w:eastAsia="es-ES"/>
        </w:rPr>
      </w:pPr>
      <w:r w:rsidRPr="00832EE5">
        <w:rPr>
          <w:rFonts w:ascii="Tahoma" w:eastAsia="Times New Roman" w:hAnsi="Tahoma" w:cs="Tahoma"/>
          <w:b/>
          <w:spacing w:val="-6"/>
          <w:sz w:val="20"/>
          <w:szCs w:val="20"/>
          <w:lang w:val="es-ES" w:eastAsia="es-ES"/>
        </w:rPr>
        <w:t>Fecha:</w:t>
      </w:r>
      <w:r w:rsidR="00C230DA">
        <w:rPr>
          <w:rFonts w:ascii="Tahoma" w:eastAsia="Times New Roman" w:hAnsi="Tahoma" w:cs="Tahoma"/>
          <w:b/>
          <w:spacing w:val="-6"/>
          <w:sz w:val="20"/>
          <w:szCs w:val="20"/>
          <w:lang w:val="es-ES" w:eastAsia="es-ES"/>
        </w:rPr>
        <w:t xml:space="preserve"> </w:t>
      </w:r>
      <w:bookmarkStart w:id="0" w:name="Texto32"/>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bookmarkStart w:id="1" w:name="_GoBack"/>
      <w:bookmarkEnd w:id="1"/>
      <w:r w:rsidR="00F25BC4" w:rsidRPr="00F25BC4">
        <w:rPr>
          <w:rFonts w:ascii="Arial" w:hAnsi="Arial" w:cs="Arial"/>
          <w:noProof/>
          <w:sz w:val="20"/>
          <w:szCs w:val="20"/>
        </w:rPr>
        <w:t>[Fecha]</w:t>
      </w:r>
      <w:r w:rsidR="004D4218" w:rsidRPr="00F10A92">
        <w:rPr>
          <w:rFonts w:ascii="Arial" w:hAnsi="Arial" w:cs="Arial"/>
          <w:sz w:val="20"/>
          <w:szCs w:val="20"/>
        </w:rPr>
        <w:fldChar w:fldCharType="end"/>
      </w:r>
      <w:bookmarkEnd w:id="0"/>
    </w:p>
    <w:p w:rsidR="00832EE5" w:rsidRPr="00832EE5" w:rsidRDefault="00832EE5" w:rsidP="00832EE5">
      <w:pPr>
        <w:spacing w:after="0" w:line="240" w:lineRule="auto"/>
        <w:rPr>
          <w:rFonts w:ascii="Tahoma" w:eastAsia="Times New Roman" w:hAnsi="Tahoma" w:cs="Tahoma"/>
          <w:spacing w:val="-6"/>
          <w:sz w:val="20"/>
          <w:szCs w:val="20"/>
          <w:lang w:val="es-ES" w:eastAsia="es-ES"/>
        </w:rPr>
      </w:pPr>
      <w:r w:rsidRPr="00832EE5">
        <w:rPr>
          <w:rFonts w:ascii="Tahoma" w:eastAsia="Times New Roman" w:hAnsi="Tahoma" w:cs="Tahoma"/>
          <w:b/>
          <w:spacing w:val="-6"/>
          <w:sz w:val="20"/>
          <w:szCs w:val="20"/>
          <w:lang w:val="es-ES" w:eastAsia="es-ES"/>
        </w:rPr>
        <w:t xml:space="preserve">Producto: </w:t>
      </w:r>
      <w:r w:rsidRPr="00832EE5">
        <w:rPr>
          <w:rFonts w:ascii="Tahoma" w:eastAsia="Times New Roman" w:hAnsi="Tahoma" w:cs="Tahoma"/>
          <w:spacing w:val="-6"/>
          <w:sz w:val="20"/>
          <w:szCs w:val="20"/>
          <w:lang w:val="es-ES" w:eastAsia="es-ES"/>
        </w:rPr>
        <w:t xml:space="preserve">FLEXIAHORRO </w:t>
      </w:r>
      <w:r w:rsidR="00735630">
        <w:rPr>
          <w:rFonts w:ascii="Tahoma" w:eastAsia="Times New Roman" w:hAnsi="Tahoma" w:cs="Tahoma"/>
          <w:spacing w:val="-6"/>
          <w:sz w:val="20"/>
          <w:szCs w:val="20"/>
          <w:lang w:val="es-ES" w:eastAsia="es-ES"/>
        </w:rPr>
        <w:t xml:space="preserve"> </w:t>
      </w:r>
      <w:r w:rsidRPr="00832EE5">
        <w:rPr>
          <w:rFonts w:ascii="Tahoma" w:eastAsia="Times New Roman" w:hAnsi="Tahoma" w:cs="Tahoma"/>
          <w:b/>
          <w:spacing w:val="-6"/>
          <w:sz w:val="20"/>
          <w:szCs w:val="20"/>
          <w:lang w:val="es-ES" w:eastAsia="es-ES"/>
        </w:rPr>
        <w:t>Cuenta de Ahorros No:</w:t>
      </w:r>
      <w:r w:rsidR="00E45489">
        <w:rPr>
          <w:rFonts w:ascii="Tahoma" w:eastAsia="Times New Roman" w:hAnsi="Tahoma" w:cs="Tahoma"/>
          <w:b/>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[Foreach:Producto][NumeroCuenta][End]</w:t>
      </w:r>
      <w:r w:rsidR="004D4218" w:rsidRPr="00F10A92">
        <w:rPr>
          <w:rFonts w:ascii="Arial" w:hAnsi="Arial" w:cs="Arial"/>
          <w:sz w:val="20"/>
          <w:szCs w:val="20"/>
        </w:rPr>
        <w:fldChar w:fldCharType="end"/>
      </w:r>
    </w:p>
    <w:p w:rsidR="00832EE5" w:rsidRPr="00832EE5" w:rsidRDefault="00832EE5" w:rsidP="00832EE5">
      <w:pPr>
        <w:spacing w:after="0" w:line="240" w:lineRule="auto"/>
        <w:rPr>
          <w:rFonts w:ascii="Tahoma" w:eastAsia="Times New Roman" w:hAnsi="Tahoma" w:cs="Tahoma"/>
          <w:spacing w:val="-6"/>
          <w:sz w:val="20"/>
          <w:szCs w:val="20"/>
          <w:lang w:val="es-ES" w:eastAsia="es-ES"/>
        </w:rPr>
      </w:pPr>
      <w:r w:rsidRPr="00832EE5">
        <w:rPr>
          <w:rFonts w:ascii="Tahoma" w:eastAsia="Times New Roman" w:hAnsi="Tahoma" w:cs="Tahoma"/>
          <w:b/>
          <w:spacing w:val="-6"/>
          <w:sz w:val="20"/>
          <w:szCs w:val="20"/>
          <w:lang w:val="es-ES" w:eastAsia="es-ES"/>
        </w:rPr>
        <w:t>Cliente:</w:t>
      </w:r>
      <w:r w:rsidR="00C230DA">
        <w:rPr>
          <w:rFonts w:ascii="Tahoma" w:eastAsia="Times New Roman" w:hAnsi="Tahoma" w:cs="Tahoma"/>
          <w:b/>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[NombresCompletos]</w:t>
      </w:r>
      <w:r w:rsidR="004D4218" w:rsidRPr="00F10A92">
        <w:rPr>
          <w:rFonts w:ascii="Arial" w:hAnsi="Arial" w:cs="Arial"/>
          <w:sz w:val="20"/>
          <w:szCs w:val="20"/>
        </w:rPr>
        <w:fldChar w:fldCharType="end"/>
      </w:r>
    </w:p>
    <w:p w:rsidR="00832EE5" w:rsidRDefault="00F92175" w:rsidP="004D4218">
      <w:pPr>
        <w:spacing w:after="0" w:line="240" w:lineRule="auto"/>
        <w:rPr>
          <w:rFonts w:ascii="Tahoma" w:eastAsia="Times New Roman" w:hAnsi="Tahoma" w:cs="Tahoma"/>
          <w:spacing w:val="-6"/>
          <w:sz w:val="20"/>
          <w:szCs w:val="20"/>
          <w:lang w:val="es-ES" w:eastAsia="es-ES"/>
        </w:rPr>
      </w:pPr>
      <w:r w:rsidRPr="000B380C">
        <w:rPr>
          <w:rFonts w:ascii="Tahoma" w:eastAsia="Times New Roman" w:hAnsi="Tahoma" w:cs="Tahoma"/>
          <w:b/>
          <w:spacing w:val="-6"/>
          <w:sz w:val="20"/>
          <w:szCs w:val="20"/>
          <w:lang w:val="es-ES" w:eastAsia="es-ES"/>
        </w:rPr>
        <w:t>CEDULA No</w:t>
      </w:r>
      <w:r>
        <w:rPr>
          <w:rFonts w:ascii="Tahoma" w:eastAsia="Times New Roman" w:hAnsi="Tahoma" w:cs="Tahoma"/>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[NumeroIdentificacion]</w:t>
      </w:r>
      <w:r w:rsidR="004D4218" w:rsidRPr="00F10A92">
        <w:rPr>
          <w:rFonts w:ascii="Arial" w:hAnsi="Arial" w:cs="Arial"/>
          <w:sz w:val="20"/>
          <w:szCs w:val="20"/>
        </w:rPr>
        <w:fldChar w:fldCharType="end"/>
      </w:r>
    </w:p>
    <w:p w:rsidR="004D4218" w:rsidRPr="004D4218" w:rsidRDefault="004D4218" w:rsidP="004D4218">
      <w:pPr>
        <w:spacing w:after="0" w:line="240" w:lineRule="auto"/>
        <w:rPr>
          <w:rFonts w:ascii="Tahoma" w:eastAsia="Times New Roman" w:hAnsi="Tahoma" w:cs="Tahoma"/>
          <w:spacing w:val="-6"/>
          <w:sz w:val="20"/>
          <w:szCs w:val="20"/>
          <w:lang w:val="es-ES" w:eastAsia="es-ES"/>
        </w:rPr>
      </w:pPr>
    </w:p>
    <w:p w:rsidR="00832EE5" w:rsidRPr="00832EE5" w:rsidRDefault="00832EE5" w:rsidP="00832EE5">
      <w:pPr>
        <w:spacing w:after="0" w:line="240" w:lineRule="auto"/>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Monto mínimo de Ahorro Mensual Contratado:</w:t>
      </w:r>
      <w:r w:rsidR="00C230DA">
        <w:rPr>
          <w:rFonts w:ascii="Tahoma" w:eastAsia="Times New Roman" w:hAnsi="Tahoma" w:cs="Tahoma"/>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[Foreach:Producto2][ValorAhorro][End]</w:t>
      </w:r>
      <w:r w:rsidR="004D4218" w:rsidRPr="00F10A92">
        <w:rPr>
          <w:rFonts w:ascii="Arial" w:hAnsi="Arial" w:cs="Arial"/>
          <w:sz w:val="20"/>
          <w:szCs w:val="20"/>
        </w:rPr>
        <w:fldChar w:fldCharType="end"/>
      </w:r>
      <w:r w:rsidRPr="00832EE5">
        <w:rPr>
          <w:rFonts w:ascii="Tahoma" w:eastAsia="Times New Roman" w:hAnsi="Tahoma" w:cs="Tahoma"/>
          <w:spacing w:val="-6"/>
          <w:sz w:val="20"/>
          <w:szCs w:val="20"/>
          <w:lang w:val="es-ES" w:eastAsia="es-ES"/>
        </w:rPr>
        <w:t xml:space="preserve"> (no puede ser inferior a USD 10.00)</w:t>
      </w:r>
    </w:p>
    <w:p w:rsidR="00832EE5" w:rsidRPr="00832EE5" w:rsidRDefault="00832EE5" w:rsidP="00832EE5">
      <w:pPr>
        <w:spacing w:after="0" w:line="240" w:lineRule="auto"/>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Período Contratado:</w:t>
      </w:r>
      <w:r w:rsidR="0008663D">
        <w:rPr>
          <w:rFonts w:ascii="Tahoma" w:eastAsia="Times New Roman" w:hAnsi="Tahoma" w:cs="Tahoma"/>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[Foreach:Producto1][Plazo][End]</w:t>
      </w:r>
      <w:r w:rsidR="004D4218" w:rsidRPr="00F10A92">
        <w:rPr>
          <w:rFonts w:ascii="Arial" w:hAnsi="Arial" w:cs="Arial"/>
          <w:sz w:val="20"/>
          <w:szCs w:val="20"/>
        </w:rPr>
        <w:fldChar w:fldCharType="end"/>
      </w:r>
      <w:r w:rsidR="000B380C" w:rsidRPr="00832EE5">
        <w:rPr>
          <w:rFonts w:ascii="Tahoma" w:eastAsia="Times New Roman" w:hAnsi="Tahoma" w:cs="Tahoma"/>
          <w:spacing w:val="-6"/>
          <w:sz w:val="20"/>
          <w:szCs w:val="20"/>
          <w:lang w:val="es-ES" w:eastAsia="es-ES"/>
        </w:rPr>
        <w:t xml:space="preserve"> </w:t>
      </w:r>
      <w:r w:rsidRPr="00832EE5">
        <w:rPr>
          <w:rFonts w:ascii="Tahoma" w:eastAsia="Times New Roman" w:hAnsi="Tahoma" w:cs="Tahoma"/>
          <w:spacing w:val="-6"/>
          <w:sz w:val="20"/>
          <w:szCs w:val="20"/>
          <w:lang w:val="es-ES" w:eastAsia="es-ES"/>
        </w:rPr>
        <w:t>(plazo mínimo, 6 meses) renovable automáticamente por el plazo contratado y así sucesivamente.</w:t>
      </w:r>
    </w:p>
    <w:p w:rsidR="00832EE5" w:rsidRPr="00832EE5" w:rsidRDefault="00832EE5" w:rsidP="00832EE5">
      <w:pPr>
        <w:spacing w:after="0" w:line="240" w:lineRule="auto"/>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Condiciones Generales:</w:t>
      </w:r>
    </w:p>
    <w:p w:rsidR="00832EE5" w:rsidRPr="00832EE5" w:rsidRDefault="00832EE5" w:rsidP="00832EE5">
      <w:pPr>
        <w:spacing w:after="0" w:line="240" w:lineRule="auto"/>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 EL CLIENTE puede realizar el depósito mínimo mensual en su cuenta de FLEXIAHORRO, ya sea directamente por medio de cualquiera de los canales disponibles (ventanilla, página Web, transferencias desde otros bancos, etc.) o, en caso de que ya tenga otra cuenta en el Banco, con una autorización permanente de débito, para lo cual, de ser el caso, suscribe al final de este Anexo dicha autorización.</w:t>
      </w:r>
    </w:p>
    <w:p w:rsidR="00832EE5" w:rsidRPr="00832EE5" w:rsidRDefault="00832EE5" w:rsidP="00832EE5">
      <w:pPr>
        <w:spacing w:after="0" w:line="240" w:lineRule="auto"/>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 xml:space="preserve">2. La tasa de interés anual aplicable a FLEXIAHORRO tiene dos componentes: una tasa de interés capitalizable mensualmente y una tasa de interés como bonificación adicional en función del período de permanencia, la cual se capitalizará semestralmente, conforme se señala en el presente anexo. </w:t>
      </w:r>
    </w:p>
    <w:p w:rsidR="00832EE5" w:rsidRDefault="00832EE5" w:rsidP="00832EE5">
      <w:pP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3. Las tasas de interés anuales arriba mencionadas se pagarán inicialmente de acuerdo al siguiente cuadro, sin perjuicio de que el Banco pueda modificar las tasas y valores contenidos en el mismo.</w:t>
      </w:r>
    </w:p>
    <w:tbl>
      <w:tblPr>
        <w:tblStyle w:val="Tablaconcuadrcula"/>
        <w:tblW w:w="0" w:type="auto"/>
        <w:tblLook w:val="04A0" w:firstRow="1" w:lastRow="0" w:firstColumn="1" w:lastColumn="0" w:noHBand="0" w:noVBand="1"/>
      </w:tblPr>
      <w:tblGrid>
        <w:gridCol w:w="1526"/>
        <w:gridCol w:w="2551"/>
        <w:gridCol w:w="2268"/>
      </w:tblGrid>
      <w:tr w:rsidR="00832EE5" w:rsidRPr="00832EE5" w:rsidTr="0004149D">
        <w:trPr>
          <w:trHeight w:val="929"/>
        </w:trPr>
        <w:tc>
          <w:tcPr>
            <w:tcW w:w="1526" w:type="dxa"/>
          </w:tcPr>
          <w:p w:rsidR="00832EE5" w:rsidRPr="00832EE5" w:rsidRDefault="00832EE5" w:rsidP="00832EE5">
            <w:pPr>
              <w:jc w:val="center"/>
              <w:rPr>
                <w:rFonts w:ascii="Tahoma" w:eastAsia="Times New Roman" w:hAnsi="Tahoma" w:cs="Tahoma"/>
                <w:spacing w:val="-6"/>
                <w:sz w:val="20"/>
                <w:szCs w:val="20"/>
                <w:lang w:val="es-ES" w:eastAsia="es-ES"/>
              </w:rPr>
            </w:pPr>
          </w:p>
          <w:p w:rsidR="00832EE5" w:rsidRPr="00832EE5" w:rsidRDefault="00832EE5" w:rsidP="00832EE5">
            <w:pPr>
              <w:jc w:val="center"/>
              <w:rPr>
                <w:rFonts w:ascii="Tahoma" w:eastAsia="Times New Roman" w:hAnsi="Tahoma" w:cs="Tahoma"/>
                <w:spacing w:val="-6"/>
                <w:sz w:val="20"/>
                <w:szCs w:val="20"/>
                <w:lang w:val="es-ES" w:eastAsia="es-ES"/>
              </w:rPr>
            </w:pPr>
          </w:p>
          <w:p w:rsidR="00832EE5" w:rsidRPr="00832EE5" w:rsidRDefault="00832EE5" w:rsidP="00832EE5">
            <w:pPr>
              <w:jc w:val="center"/>
              <w:rPr>
                <w:rFonts w:ascii="Tahoma" w:eastAsia="Times New Roman" w:hAnsi="Tahoma" w:cs="Tahoma"/>
                <w:spacing w:val="-6"/>
                <w:sz w:val="20"/>
                <w:szCs w:val="20"/>
                <w:lang w:val="es-ES" w:eastAsia="es-ES"/>
              </w:rPr>
            </w:pPr>
          </w:p>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Plazo (meses)</w:t>
            </w:r>
          </w:p>
        </w:tc>
        <w:tc>
          <w:tcPr>
            <w:tcW w:w="2551" w:type="dxa"/>
          </w:tcPr>
          <w:p w:rsidR="00832EE5" w:rsidRPr="00832EE5" w:rsidRDefault="00832EE5" w:rsidP="00832EE5">
            <w:pPr>
              <w:jc w:val="both"/>
              <w:rPr>
                <w:rFonts w:ascii="Tahoma" w:eastAsia="Times New Roman" w:hAnsi="Tahoma" w:cs="Tahoma"/>
                <w:spacing w:val="-6"/>
                <w:sz w:val="20"/>
                <w:szCs w:val="20"/>
                <w:lang w:val="es-ES" w:eastAsia="es-ES"/>
              </w:rPr>
            </w:pPr>
          </w:p>
          <w:p w:rsidR="00832EE5" w:rsidRPr="00832EE5" w:rsidRDefault="00832EE5" w:rsidP="00832EE5">
            <w:pPr>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 xml:space="preserve">Tasa de interés, </w:t>
            </w:r>
          </w:p>
          <w:p w:rsidR="00832EE5" w:rsidRPr="00832EE5" w:rsidRDefault="00832EE5" w:rsidP="00832EE5">
            <w:pPr>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 xml:space="preserve">capitalizable </w:t>
            </w:r>
          </w:p>
          <w:p w:rsidR="00832EE5" w:rsidRPr="00832EE5" w:rsidRDefault="00832EE5" w:rsidP="00832EE5">
            <w:pPr>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mensualmente *</w:t>
            </w:r>
          </w:p>
        </w:tc>
        <w:tc>
          <w:tcPr>
            <w:tcW w:w="2268" w:type="dxa"/>
          </w:tcPr>
          <w:p w:rsidR="00832EE5" w:rsidRPr="00832EE5" w:rsidRDefault="00832EE5" w:rsidP="00832EE5">
            <w:pPr>
              <w:jc w:val="both"/>
              <w:rPr>
                <w:rFonts w:ascii="Tahoma" w:eastAsia="Times New Roman" w:hAnsi="Tahoma" w:cs="Tahoma"/>
                <w:spacing w:val="-6"/>
                <w:sz w:val="20"/>
                <w:szCs w:val="20"/>
                <w:lang w:val="es-ES" w:eastAsia="es-ES"/>
              </w:rPr>
            </w:pPr>
          </w:p>
          <w:p w:rsidR="00832EE5" w:rsidRPr="00832EE5" w:rsidRDefault="00832EE5" w:rsidP="00832EE5">
            <w:pPr>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 xml:space="preserve">Tasa de interés como </w:t>
            </w:r>
          </w:p>
          <w:p w:rsidR="00832EE5" w:rsidRPr="00832EE5" w:rsidRDefault="00832EE5" w:rsidP="00832EE5">
            <w:pPr>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 xml:space="preserve">bonificación adicional </w:t>
            </w:r>
          </w:p>
          <w:p w:rsidR="00832EE5" w:rsidRPr="00832EE5" w:rsidRDefault="00832EE5" w:rsidP="00832EE5">
            <w:pPr>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por permanencia</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6</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2.0000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12</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3.0000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18</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3.2500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24</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3.5000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30</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3.7500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36</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4.0000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42</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4.2500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48</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4.5000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54</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4.7500</w:t>
            </w:r>
          </w:p>
        </w:tc>
      </w:tr>
      <w:tr w:rsidR="00832EE5" w:rsidRPr="00832EE5" w:rsidTr="0004149D">
        <w:tc>
          <w:tcPr>
            <w:tcW w:w="1526" w:type="dxa"/>
          </w:tcPr>
          <w:p w:rsidR="00832EE5" w:rsidRPr="00832EE5" w:rsidRDefault="00832EE5" w:rsidP="00832EE5">
            <w:pPr>
              <w:jc w:val="right"/>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60</w:t>
            </w:r>
          </w:p>
        </w:tc>
        <w:tc>
          <w:tcPr>
            <w:tcW w:w="2551"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1.0000</w:t>
            </w:r>
          </w:p>
        </w:tc>
        <w:tc>
          <w:tcPr>
            <w:tcW w:w="2268" w:type="dxa"/>
          </w:tcPr>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5.0000</w:t>
            </w:r>
          </w:p>
        </w:tc>
      </w:tr>
      <w:tr w:rsidR="00832EE5" w:rsidRPr="00832EE5" w:rsidTr="0004149D">
        <w:trPr>
          <w:trHeight w:val="770"/>
        </w:trPr>
        <w:tc>
          <w:tcPr>
            <w:tcW w:w="6345" w:type="dxa"/>
            <w:gridSpan w:val="3"/>
          </w:tcPr>
          <w:p w:rsidR="00832EE5" w:rsidRPr="00832EE5" w:rsidRDefault="00832EE5" w:rsidP="00832EE5">
            <w:pPr>
              <w:jc w:val="both"/>
              <w:rPr>
                <w:rFonts w:ascii="Tahoma" w:eastAsia="Times New Roman" w:hAnsi="Tahoma" w:cs="Tahoma"/>
                <w:spacing w:val="-6"/>
                <w:sz w:val="20"/>
                <w:szCs w:val="20"/>
                <w:lang w:val="es-ES" w:eastAsia="es-ES"/>
              </w:rPr>
            </w:pPr>
          </w:p>
          <w:p w:rsidR="00832EE5" w:rsidRPr="00832EE5" w:rsidRDefault="00832EE5" w:rsidP="00832EE5">
            <w:pPr>
              <w:jc w:val="center"/>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*Tablero reajustable de acuerdo a condiciones de mercado. Se comunicará con 15 días de anticipación cualquier modificación.</w:t>
            </w:r>
          </w:p>
        </w:tc>
      </w:tr>
    </w:tbl>
    <w:p w:rsidR="00832EE5" w:rsidRDefault="00832EE5" w:rsidP="00832EE5"/>
    <w:p w:rsidR="00832EE5" w:rsidRPr="00832EE5" w:rsidRDefault="00832EE5" w:rsidP="00832EE5">
      <w:pPr>
        <w:spacing w:after="0" w:line="240" w:lineRule="auto"/>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4. El interés adicional generado por el período de permanencia será acreditado cada vez que el CLIENTE cumpla seis meses en la cuenta de FLEXIAHORRO</w:t>
      </w:r>
      <w:r w:rsidR="004D4218">
        <w:rPr>
          <w:rFonts w:ascii="Tahoma" w:eastAsia="Times New Roman" w:hAnsi="Tahoma" w:cs="Tahoma"/>
          <w:spacing w:val="-6"/>
          <w:sz w:val="20"/>
          <w:szCs w:val="20"/>
          <w:lang w:val="es-ES" w:eastAsia="es-ES"/>
        </w:rPr>
        <w:t>.</w:t>
      </w:r>
    </w:p>
    <w:p w:rsidR="00832EE5" w:rsidRDefault="00832EE5" w:rsidP="00BF7648">
      <w:pPr>
        <w:spacing w:after="0" w:line="240" w:lineRule="auto"/>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 xml:space="preserve">5. En el supuesto </w:t>
      </w:r>
      <w:r w:rsidR="004D4218">
        <w:rPr>
          <w:rFonts w:ascii="Tahoma" w:eastAsia="Times New Roman" w:hAnsi="Tahoma" w:cs="Tahoma"/>
          <w:spacing w:val="-6"/>
          <w:sz w:val="20"/>
          <w:szCs w:val="20"/>
          <w:lang w:val="es-ES" w:eastAsia="es-ES"/>
        </w:rPr>
        <w:t>no consentido de que el CLIENTE</w:t>
      </w:r>
      <w:r w:rsidRPr="00832EE5">
        <w:rPr>
          <w:rFonts w:ascii="Tahoma" w:eastAsia="Times New Roman" w:hAnsi="Tahoma" w:cs="Tahoma"/>
          <w:spacing w:val="-6"/>
          <w:sz w:val="20"/>
          <w:szCs w:val="20"/>
          <w:lang w:val="es-ES" w:eastAsia="es-ES"/>
        </w:rPr>
        <w:t xml:space="preserve"> no efectuare el depósito mínimo mensua</w:t>
      </w:r>
      <w:r w:rsidR="004D4218">
        <w:rPr>
          <w:rFonts w:ascii="Tahoma" w:eastAsia="Times New Roman" w:hAnsi="Tahoma" w:cs="Tahoma"/>
          <w:spacing w:val="-6"/>
          <w:sz w:val="20"/>
          <w:szCs w:val="20"/>
          <w:lang w:val="es-ES" w:eastAsia="es-ES"/>
        </w:rPr>
        <w:t>l señalado en el presente Anexo</w:t>
      </w:r>
      <w:r w:rsidRPr="00832EE5">
        <w:rPr>
          <w:rFonts w:ascii="Tahoma" w:eastAsia="Times New Roman" w:hAnsi="Tahoma" w:cs="Tahoma"/>
          <w:spacing w:val="-6"/>
          <w:sz w:val="20"/>
          <w:szCs w:val="20"/>
          <w:lang w:val="es-ES" w:eastAsia="es-ES"/>
        </w:rPr>
        <w:t xml:space="preserve"> por dos meses consecutivos, y dada la naturaleza del presente instrumento, el Convenio FLEXIAHORRO quedará automáticamente terminado, aplicándose desde ese momento las condiciones de una Cuenta de Ahorros. Al concluir el período contratado de FLEXIAHORRO, éste se prorrogará automáticamente por el plazo y condiciones originalmente contratados y así sucesivamente, hasta que el CLIENTE comunique por escrito al BANCO que desea cancelar su cuenta FLEXIAHORRO o modificar sus condiciones de plazo y monto mensual de ahorro. </w:t>
      </w:r>
    </w:p>
    <w:p w:rsidR="00BF7648" w:rsidRDefault="00BF7648" w:rsidP="00BF7648">
      <w:pPr>
        <w:spacing w:after="0" w:line="240" w:lineRule="auto"/>
        <w:jc w:val="both"/>
        <w:rPr>
          <w:rFonts w:ascii="Tahoma" w:eastAsia="Times New Roman" w:hAnsi="Tahoma" w:cs="Tahoma"/>
          <w:spacing w:val="-6"/>
          <w:sz w:val="20"/>
          <w:szCs w:val="20"/>
          <w:lang w:val="es-ES" w:eastAsia="es-ES"/>
        </w:rPr>
      </w:pPr>
    </w:p>
    <w:p w:rsidR="00BF7648" w:rsidRPr="00BF7648" w:rsidRDefault="00BF7648" w:rsidP="00BF7648">
      <w:pPr>
        <w:shd w:val="clear" w:color="auto" w:fill="FFFFFF"/>
        <w:jc w:val="both"/>
        <w:rPr>
          <w:rFonts w:ascii="Tahoma" w:eastAsia="Times New Roman" w:hAnsi="Tahoma" w:cs="Tahoma"/>
          <w:spacing w:val="-6"/>
          <w:sz w:val="20"/>
          <w:szCs w:val="20"/>
          <w:lang w:val="es-ES" w:eastAsia="es-ES"/>
        </w:rPr>
      </w:pPr>
      <w:r w:rsidRPr="00BF7648">
        <w:rPr>
          <w:rFonts w:ascii="Tahoma" w:eastAsia="Times New Roman" w:hAnsi="Tahoma" w:cs="Tahoma"/>
          <w:spacing w:val="-6"/>
          <w:sz w:val="20"/>
          <w:szCs w:val="20"/>
          <w:lang w:val="es-ES" w:eastAsia="es-ES"/>
        </w:rPr>
        <w:t>El CLIENTE acepta expresamente recibir llamadas con fines de venta directa, comercial o publicitaria que realice PRODUBANCO de números previamente identificados, de conformidad con la normativa para el envío o recepción de mensajes y llamadas establecida por el organismo de control competente. En caso de que el CLIENTE no desee recibir estas llamadas, o una vez dado su consentimiento desee cambiar esta autorización, deberá comun</w:t>
      </w:r>
      <w:r w:rsidR="00764CC9">
        <w:rPr>
          <w:rFonts w:ascii="Tahoma" w:eastAsia="Times New Roman" w:hAnsi="Tahoma" w:cs="Tahoma"/>
          <w:spacing w:val="-6"/>
          <w:sz w:val="20"/>
          <w:szCs w:val="20"/>
          <w:lang w:val="es-ES" w:eastAsia="es-ES"/>
        </w:rPr>
        <w:t xml:space="preserve">icarlo a su Ejecutivo </w:t>
      </w:r>
      <w:r w:rsidRPr="00BF7648">
        <w:rPr>
          <w:rFonts w:ascii="Tahoma" w:eastAsia="Times New Roman" w:hAnsi="Tahoma" w:cs="Tahoma"/>
          <w:spacing w:val="-6"/>
          <w:sz w:val="20"/>
          <w:szCs w:val="20"/>
          <w:lang w:val="es-ES" w:eastAsia="es-ES"/>
        </w:rPr>
        <w:t>de cuenta o al 1700 123123.</w:t>
      </w:r>
    </w:p>
    <w:p w:rsidR="00BF7648" w:rsidRPr="00BF7648" w:rsidRDefault="00BF7648" w:rsidP="00BF7648">
      <w:pPr>
        <w:jc w:val="both"/>
        <w:rPr>
          <w:rFonts w:ascii="Tahoma" w:eastAsia="Times New Roman" w:hAnsi="Tahoma" w:cs="Tahoma"/>
          <w:spacing w:val="-6"/>
          <w:sz w:val="20"/>
          <w:szCs w:val="20"/>
          <w:lang w:val="es-ES" w:eastAsia="es-ES"/>
        </w:rPr>
      </w:pPr>
    </w:p>
    <w:p w:rsidR="00BF7648" w:rsidRPr="00BF7648" w:rsidRDefault="00BF7648" w:rsidP="00BF7648">
      <w:pPr>
        <w:jc w:val="both"/>
        <w:rPr>
          <w:rFonts w:ascii="Tahoma" w:eastAsia="Times New Roman" w:hAnsi="Tahoma" w:cs="Tahoma"/>
          <w:spacing w:val="-6"/>
          <w:sz w:val="20"/>
          <w:szCs w:val="20"/>
          <w:lang w:val="es-ES" w:eastAsia="es-ES"/>
        </w:rPr>
      </w:pPr>
      <w:r w:rsidRPr="00BF7648">
        <w:rPr>
          <w:rFonts w:ascii="Tahoma" w:eastAsia="Times New Roman" w:hAnsi="Tahoma" w:cs="Tahoma"/>
          <w:spacing w:val="-6"/>
          <w:sz w:val="20"/>
          <w:szCs w:val="20"/>
          <w:lang w:val="es-ES" w:eastAsia="es-ES"/>
        </w:rPr>
        <w:lastRenderedPageBreak/>
        <w:t>Por medio del presente, el CLIENTE declara, acepta y reconoce que ha consentido en entregar al Banco la información respecto de sus datos que n</w:t>
      </w:r>
      <w:r>
        <w:rPr>
          <w:rFonts w:ascii="Tahoma" w:eastAsia="Times New Roman" w:hAnsi="Tahoma" w:cs="Tahoma"/>
          <w:spacing w:val="-6"/>
          <w:sz w:val="20"/>
          <w:szCs w:val="20"/>
          <w:lang w:val="es-ES" w:eastAsia="es-ES"/>
        </w:rPr>
        <w:t xml:space="preserve">o constan en fuentes públicas, y, que </w:t>
      </w:r>
      <w:r w:rsidRPr="00BF7648">
        <w:rPr>
          <w:rFonts w:ascii="Tahoma" w:eastAsia="Times New Roman" w:hAnsi="Tahoma" w:cs="Tahoma"/>
          <w:spacing w:val="-6"/>
          <w:sz w:val="20"/>
          <w:szCs w:val="20"/>
          <w:lang w:val="es-ES" w:eastAsia="es-ES"/>
        </w:rPr>
        <w:t>a su vez, PRODUBANCO le ha informado de forma clara los fines de la recopilación de dicha información y su futuro tratamiento.</w:t>
      </w:r>
    </w:p>
    <w:p w:rsidR="00832EE5" w:rsidRPr="00832EE5" w:rsidRDefault="00832EE5" w:rsidP="00832EE5">
      <w:pPr>
        <w:spacing w:after="0" w:line="240" w:lineRule="auto"/>
        <w:rPr>
          <w:rFonts w:ascii="Tahoma" w:eastAsia="Times New Roman" w:hAnsi="Tahoma" w:cs="Tahoma"/>
          <w:spacing w:val="-6"/>
          <w:sz w:val="20"/>
          <w:szCs w:val="20"/>
          <w:lang w:val="es-ES" w:eastAsia="es-ES"/>
        </w:rPr>
      </w:pPr>
    </w:p>
    <w:p w:rsidR="00B976C4" w:rsidRDefault="00832EE5" w:rsidP="00D31C32">
      <w:pPr>
        <w:spacing w:after="0" w:line="240" w:lineRule="auto"/>
        <w:jc w:val="both"/>
        <w:rPr>
          <w:rFonts w:ascii="Tahoma" w:hAnsi="Tahoma" w:cs="Tahoma"/>
          <w:spacing w:val="-6"/>
          <w:sz w:val="20"/>
          <w:szCs w:val="20"/>
        </w:rPr>
      </w:pPr>
      <w:r w:rsidRPr="00832EE5">
        <w:rPr>
          <w:rFonts w:ascii="Tahoma" w:eastAsia="Times New Roman" w:hAnsi="Tahoma" w:cs="Tahoma"/>
          <w:spacing w:val="-6"/>
          <w:sz w:val="20"/>
          <w:szCs w:val="20"/>
          <w:lang w:val="es-ES" w:eastAsia="es-ES"/>
        </w:rPr>
        <w:t>Autorizo expresamente a BANCO DE LA PRODUCCION S.A PRODUBANCO S.A., a realizar el débito mensual de la cantidad señalada en el presente anexo, desde la Cue</w:t>
      </w:r>
      <w:r w:rsidR="000B380C">
        <w:rPr>
          <w:rFonts w:ascii="Tahoma" w:eastAsia="Times New Roman" w:hAnsi="Tahoma" w:cs="Tahoma"/>
          <w:spacing w:val="-6"/>
          <w:sz w:val="20"/>
          <w:szCs w:val="20"/>
          <w:lang w:val="es-ES" w:eastAsia="es-ES"/>
        </w:rPr>
        <w:t xml:space="preserve">nta de Ahorros/Cuenta Corriente </w:t>
      </w:r>
      <w:r w:rsidRPr="00832EE5">
        <w:rPr>
          <w:rFonts w:ascii="Tahoma" w:eastAsia="Times New Roman" w:hAnsi="Tahoma" w:cs="Tahoma"/>
          <w:spacing w:val="-6"/>
          <w:sz w:val="20"/>
          <w:szCs w:val="20"/>
          <w:lang w:val="es-ES" w:eastAsia="es-ES"/>
        </w:rPr>
        <w:t>/ No</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Pr>
          <w:rFonts w:ascii="Arial" w:hAnsi="Arial" w:cs="Arial"/>
          <w:sz w:val="20"/>
          <w:szCs w:val="20"/>
        </w:rPr>
        <w:t xml:space="preserve">. </w:t>
      </w:r>
      <w:r w:rsidR="00F25BC4" w:rsidRPr="00F25BC4">
        <w:rPr>
          <w:rFonts w:ascii="Arial" w:hAnsi="Arial" w:cs="Arial"/>
          <w:noProof/>
          <w:sz w:val="20"/>
          <w:szCs w:val="20"/>
        </w:rPr>
        <w:t>[Foreach:Producto3][CuentaDebitar][End]</w:t>
      </w:r>
      <w:r w:rsidR="004D4218" w:rsidRPr="00F10A92">
        <w:rPr>
          <w:rFonts w:ascii="Arial" w:hAnsi="Arial" w:cs="Arial"/>
          <w:sz w:val="20"/>
          <w:szCs w:val="20"/>
        </w:rPr>
        <w:fldChar w:fldCharType="end"/>
      </w:r>
      <w:r w:rsidR="00DC7F5B">
        <w:rPr>
          <w:rFonts w:ascii="Tahoma" w:hAnsi="Tahoma" w:cs="Tahoma"/>
          <w:spacing w:val="-6"/>
          <w:sz w:val="20"/>
          <w:szCs w:val="20"/>
        </w:rPr>
        <w:t xml:space="preserve"> </w:t>
      </w:r>
    </w:p>
    <w:p w:rsidR="00832EE5" w:rsidRPr="00832EE5" w:rsidRDefault="000B380C" w:rsidP="00E0177D">
      <w:pPr>
        <w:spacing w:after="0" w:line="240" w:lineRule="auto"/>
        <w:jc w:val="both"/>
        <w:rPr>
          <w:rFonts w:ascii="Tahoma" w:eastAsia="Times New Roman" w:hAnsi="Tahoma" w:cs="Tahoma"/>
          <w:spacing w:val="-6"/>
          <w:sz w:val="20"/>
          <w:szCs w:val="20"/>
          <w:lang w:val="es-ES" w:eastAsia="es-ES"/>
        </w:rPr>
      </w:pPr>
      <w:proofErr w:type="gramStart"/>
      <w:r>
        <w:rPr>
          <w:rFonts w:ascii="Tahoma" w:eastAsia="Times New Roman" w:hAnsi="Tahoma" w:cs="Tahoma"/>
          <w:spacing w:val="-6"/>
          <w:sz w:val="20"/>
          <w:szCs w:val="20"/>
          <w:lang w:val="es-ES" w:eastAsia="es-ES"/>
        </w:rPr>
        <w:t>con</w:t>
      </w:r>
      <w:proofErr w:type="gramEnd"/>
      <w:r>
        <w:rPr>
          <w:rFonts w:ascii="Tahoma" w:eastAsia="Times New Roman" w:hAnsi="Tahoma" w:cs="Tahoma"/>
          <w:spacing w:val="-6"/>
          <w:sz w:val="20"/>
          <w:szCs w:val="20"/>
          <w:lang w:val="es-ES" w:eastAsia="es-ES"/>
        </w:rPr>
        <w:t xml:space="preserve"> el fin de que los valores debitados</w:t>
      </w:r>
      <w:r w:rsidR="00832EE5" w:rsidRPr="00832EE5">
        <w:rPr>
          <w:rFonts w:ascii="Tahoma" w:eastAsia="Times New Roman" w:hAnsi="Tahoma" w:cs="Tahoma"/>
          <w:spacing w:val="-6"/>
          <w:sz w:val="20"/>
          <w:szCs w:val="20"/>
          <w:lang w:val="es-ES" w:eastAsia="es-ES"/>
        </w:rPr>
        <w:t xml:space="preserve"> sean transferidos a la cuenta No</w:t>
      </w:r>
      <w:r w:rsidR="005261EC">
        <w:rPr>
          <w:rFonts w:ascii="Tahoma" w:eastAsia="Times New Roman" w:hAnsi="Tahoma" w:cs="Tahoma"/>
          <w:spacing w:val="-6"/>
          <w:sz w:val="20"/>
          <w:szCs w:val="20"/>
          <w:lang w:val="es-ES" w:eastAsia="es-ES"/>
        </w:rPr>
        <w:t>.</w:t>
      </w:r>
      <w:r w:rsidR="009604CB" w:rsidRPr="009604CB">
        <w:rPr>
          <w:rFonts w:ascii="Tahoma" w:eastAsia="Times New Roman" w:hAnsi="Tahoma" w:cs="Tahoma"/>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sz w:val="20"/>
          <w:szCs w:val="20"/>
        </w:rPr>
        <w:t>[Foreach:Producto4][NumeroCuenta][End]</w:t>
      </w:r>
      <w:r w:rsidR="004D4218" w:rsidRPr="00F10A92">
        <w:rPr>
          <w:rFonts w:ascii="Arial" w:hAnsi="Arial" w:cs="Arial"/>
          <w:sz w:val="20"/>
          <w:szCs w:val="20"/>
        </w:rPr>
        <w:fldChar w:fldCharType="end"/>
      </w:r>
      <w:r>
        <w:rPr>
          <w:rFonts w:ascii="Tahoma" w:eastAsia="Times New Roman" w:hAnsi="Tahoma" w:cs="Tahoma"/>
          <w:spacing w:val="-6"/>
          <w:sz w:val="20"/>
          <w:szCs w:val="20"/>
          <w:lang w:val="es-ES" w:eastAsia="es-ES"/>
        </w:rPr>
        <w:t xml:space="preserve"> </w:t>
      </w:r>
      <w:r w:rsidR="00832EE5" w:rsidRPr="00832EE5">
        <w:rPr>
          <w:rFonts w:ascii="Tahoma" w:eastAsia="Times New Roman" w:hAnsi="Tahoma" w:cs="Tahoma"/>
          <w:spacing w:val="-6"/>
          <w:sz w:val="20"/>
          <w:szCs w:val="20"/>
          <w:lang w:val="es-ES" w:eastAsia="es-ES"/>
        </w:rPr>
        <w:t>de FLEXIAHORRO.</w:t>
      </w:r>
    </w:p>
    <w:p w:rsidR="00832EE5" w:rsidRDefault="00832EE5" w:rsidP="00832EE5">
      <w:pPr>
        <w:spacing w:after="0" w:line="240" w:lineRule="auto"/>
        <w:rPr>
          <w:rFonts w:ascii="Tahoma" w:eastAsia="Times New Roman" w:hAnsi="Tahoma" w:cs="Tahoma"/>
          <w:spacing w:val="-6"/>
          <w:sz w:val="20"/>
          <w:szCs w:val="20"/>
          <w:lang w:val="es-ES" w:eastAsia="es-ES"/>
        </w:rPr>
      </w:pPr>
    </w:p>
    <w:p w:rsidR="004D4218" w:rsidRDefault="004D4218" w:rsidP="00832EE5">
      <w:pPr>
        <w:spacing w:after="0" w:line="240" w:lineRule="auto"/>
        <w:rPr>
          <w:rFonts w:ascii="Tahoma" w:eastAsia="Times New Roman" w:hAnsi="Tahoma" w:cs="Tahoma"/>
          <w:spacing w:val="-6"/>
          <w:sz w:val="20"/>
          <w:szCs w:val="20"/>
          <w:lang w:val="es-ES" w:eastAsia="es-ES"/>
        </w:rPr>
      </w:pPr>
    </w:p>
    <w:p w:rsidR="004D4218" w:rsidRDefault="004D4218" w:rsidP="00832EE5">
      <w:pPr>
        <w:spacing w:after="0" w:line="240" w:lineRule="auto"/>
        <w:rPr>
          <w:rFonts w:ascii="Tahoma" w:eastAsia="Times New Roman" w:hAnsi="Tahoma" w:cs="Tahoma"/>
          <w:spacing w:val="-6"/>
          <w:sz w:val="20"/>
          <w:szCs w:val="20"/>
          <w:lang w:val="es-ES" w:eastAsia="es-ES"/>
        </w:rPr>
      </w:pPr>
    </w:p>
    <w:p w:rsidR="004D4218" w:rsidRPr="00832EE5" w:rsidRDefault="004D4218" w:rsidP="00832EE5">
      <w:pPr>
        <w:spacing w:after="0" w:line="240" w:lineRule="auto"/>
        <w:rPr>
          <w:rFonts w:ascii="Tahoma" w:eastAsia="Times New Roman" w:hAnsi="Tahoma" w:cs="Tahoma"/>
          <w:spacing w:val="-6"/>
          <w:sz w:val="20"/>
          <w:szCs w:val="20"/>
          <w:lang w:val="es-ES" w:eastAsia="es-ES"/>
        </w:rPr>
      </w:pPr>
    </w:p>
    <w:p w:rsidR="00832EE5" w:rsidRDefault="00832EE5" w:rsidP="00832EE5">
      <w:pPr>
        <w:spacing w:after="0" w:line="240" w:lineRule="auto"/>
        <w:rPr>
          <w:rFonts w:ascii="Tahoma" w:eastAsia="Times New Roman" w:hAnsi="Tahoma" w:cs="Tahoma"/>
          <w:spacing w:val="-6"/>
          <w:sz w:val="20"/>
          <w:szCs w:val="20"/>
          <w:lang w:val="es-ES" w:eastAsia="es-ES"/>
        </w:rPr>
      </w:pPr>
    </w:p>
    <w:p w:rsidR="00B56116" w:rsidRDefault="00B56116" w:rsidP="00832EE5">
      <w:pPr>
        <w:spacing w:after="0" w:line="240" w:lineRule="auto"/>
        <w:rPr>
          <w:rFonts w:ascii="Tahoma" w:eastAsia="Times New Roman" w:hAnsi="Tahoma" w:cs="Tahoma"/>
          <w:spacing w:val="-6"/>
          <w:sz w:val="20"/>
          <w:szCs w:val="20"/>
          <w:lang w:val="es-ES" w:eastAsia="es-ES"/>
        </w:rPr>
      </w:pPr>
    </w:p>
    <w:p w:rsidR="004D4218" w:rsidRPr="00832EE5" w:rsidRDefault="004D4218" w:rsidP="00832EE5">
      <w:pPr>
        <w:spacing w:after="0" w:line="240" w:lineRule="auto"/>
        <w:rPr>
          <w:rFonts w:ascii="Tahoma" w:eastAsia="Times New Roman" w:hAnsi="Tahoma" w:cs="Tahoma"/>
          <w:spacing w:val="-6"/>
          <w:sz w:val="20"/>
          <w:szCs w:val="20"/>
          <w:lang w:val="es-ES" w:eastAsia="es-ES"/>
        </w:rPr>
      </w:pPr>
    </w:p>
    <w:p w:rsidR="00832EE5" w:rsidRPr="00832EE5" w:rsidRDefault="00832EE5" w:rsidP="00E0177D">
      <w:pPr>
        <w:spacing w:after="0" w:line="240" w:lineRule="auto"/>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 xml:space="preserve">EL CLIENTE acepta y declara conocer el contenido de este anexo al cual se somete libre y voluntariamente, en la ciudad de </w:t>
      </w:r>
      <w:r w:rsidR="000B380C">
        <w:rPr>
          <w:rFonts w:ascii="Tahoma" w:eastAsia="Times New Roman" w:hAnsi="Tahoma" w:cs="Tahoma"/>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[Ciudad]</w:t>
      </w:r>
      <w:r w:rsidR="004D4218" w:rsidRPr="00F10A92">
        <w:rPr>
          <w:rFonts w:ascii="Arial" w:hAnsi="Arial" w:cs="Arial"/>
          <w:sz w:val="20"/>
          <w:szCs w:val="20"/>
        </w:rPr>
        <w:fldChar w:fldCharType="end"/>
      </w:r>
      <w:r w:rsidR="000B380C">
        <w:rPr>
          <w:rFonts w:ascii="Tahoma" w:eastAsia="Times New Roman" w:hAnsi="Tahoma" w:cs="Tahoma"/>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[Fecha]</w:t>
      </w:r>
      <w:r w:rsidR="004D4218" w:rsidRPr="00F10A92">
        <w:rPr>
          <w:rFonts w:ascii="Arial" w:hAnsi="Arial" w:cs="Arial"/>
          <w:sz w:val="20"/>
          <w:szCs w:val="20"/>
        </w:rPr>
        <w:fldChar w:fldCharType="end"/>
      </w:r>
    </w:p>
    <w:p w:rsidR="00832EE5" w:rsidRDefault="00832EE5" w:rsidP="00832EE5"/>
    <w:p w:rsidR="00832EE5" w:rsidRPr="00832EE5" w:rsidRDefault="00832EE5" w:rsidP="00832EE5">
      <w:pPr>
        <w:spacing w:after="0" w:line="240" w:lineRule="auto"/>
        <w:rPr>
          <w:rFonts w:ascii="Tahoma" w:eastAsia="Times New Roman" w:hAnsi="Tahoma" w:cs="Tahoma"/>
          <w:spacing w:val="-6"/>
          <w:sz w:val="20"/>
          <w:szCs w:val="20"/>
          <w:lang w:val="es-ES" w:eastAsia="es-ES"/>
        </w:rPr>
      </w:pPr>
    </w:p>
    <w:p w:rsidR="00832EE5" w:rsidRPr="00832EE5" w:rsidRDefault="00832EE5" w:rsidP="00832EE5">
      <w:pPr>
        <w:spacing w:after="0" w:line="240" w:lineRule="auto"/>
        <w:rPr>
          <w:rFonts w:ascii="Tahoma" w:eastAsia="Times New Roman" w:hAnsi="Tahoma" w:cs="Tahoma"/>
          <w:spacing w:val="-6"/>
          <w:sz w:val="20"/>
          <w:szCs w:val="20"/>
          <w:lang w:val="es-ES" w:eastAsia="es-ES"/>
        </w:rPr>
      </w:pPr>
    </w:p>
    <w:p w:rsidR="00832EE5" w:rsidRPr="00832EE5" w:rsidRDefault="00832EE5" w:rsidP="00832EE5">
      <w:pPr>
        <w:spacing w:after="0" w:line="240" w:lineRule="auto"/>
        <w:rPr>
          <w:rFonts w:ascii="Tahoma" w:eastAsia="Times New Roman" w:hAnsi="Tahoma" w:cs="Tahoma"/>
          <w:spacing w:val="-6"/>
          <w:sz w:val="20"/>
          <w:szCs w:val="20"/>
          <w:lang w:val="es-ES" w:eastAsia="es-ES"/>
        </w:rPr>
      </w:pPr>
    </w:p>
    <w:p w:rsidR="00832EE5" w:rsidRPr="00832EE5" w:rsidRDefault="00832EE5" w:rsidP="00832EE5">
      <w:pPr>
        <w:spacing w:after="0" w:line="240" w:lineRule="auto"/>
        <w:rPr>
          <w:rFonts w:ascii="Tahoma" w:eastAsia="Times New Roman" w:hAnsi="Tahoma" w:cs="Tahoma"/>
          <w:spacing w:val="-6"/>
          <w:sz w:val="20"/>
          <w:szCs w:val="20"/>
          <w:lang w:val="es-ES" w:eastAsia="es-ES"/>
        </w:rPr>
      </w:pPr>
    </w:p>
    <w:p w:rsidR="00832EE5" w:rsidRPr="00832EE5" w:rsidRDefault="00832EE5" w:rsidP="00832EE5">
      <w:pPr>
        <w:spacing w:after="0" w:line="240" w:lineRule="auto"/>
        <w:jc w:val="both"/>
        <w:rPr>
          <w:rFonts w:ascii="Tahoma" w:eastAsia="Times New Roman" w:hAnsi="Tahoma" w:cs="Tahoma"/>
          <w:spacing w:val="-6"/>
          <w:sz w:val="20"/>
          <w:szCs w:val="20"/>
          <w:lang w:val="es-ES" w:eastAsia="es-ES"/>
        </w:rPr>
      </w:pPr>
      <w:r w:rsidRPr="00832EE5">
        <w:rPr>
          <w:rFonts w:ascii="Tahoma" w:eastAsia="Times New Roman" w:hAnsi="Tahoma" w:cs="Tahoma"/>
          <w:spacing w:val="-6"/>
          <w:sz w:val="20"/>
          <w:szCs w:val="20"/>
          <w:lang w:val="es-ES" w:eastAsia="es-ES"/>
        </w:rPr>
        <w:t>________________________________________</w:t>
      </w:r>
    </w:p>
    <w:p w:rsidR="00832EE5" w:rsidRPr="00832EE5" w:rsidRDefault="00832EE5" w:rsidP="00832EE5">
      <w:pPr>
        <w:spacing w:after="0" w:line="240" w:lineRule="auto"/>
        <w:ind w:left="708"/>
        <w:jc w:val="both"/>
        <w:rPr>
          <w:rFonts w:ascii="Tahoma" w:eastAsia="Times New Roman" w:hAnsi="Tahoma" w:cs="Tahoma"/>
          <w:b/>
          <w:spacing w:val="-6"/>
          <w:sz w:val="20"/>
          <w:szCs w:val="20"/>
          <w:lang w:val="es-ES" w:eastAsia="es-ES"/>
        </w:rPr>
      </w:pPr>
      <w:r w:rsidRPr="00832EE5">
        <w:rPr>
          <w:rFonts w:ascii="Tahoma" w:eastAsia="Times New Roman" w:hAnsi="Tahoma" w:cs="Tahoma"/>
          <w:b/>
          <w:spacing w:val="-6"/>
          <w:sz w:val="20"/>
          <w:szCs w:val="20"/>
          <w:lang w:val="es-ES" w:eastAsia="es-ES"/>
        </w:rPr>
        <w:t>BANCO DE LA PRODUCCIÓN S.A.</w:t>
      </w:r>
    </w:p>
    <w:p w:rsidR="00832EE5" w:rsidRPr="00832EE5" w:rsidRDefault="00832EE5" w:rsidP="00832EE5">
      <w:pPr>
        <w:spacing w:after="0" w:line="240" w:lineRule="auto"/>
        <w:ind w:left="708" w:firstLine="708"/>
        <w:jc w:val="both"/>
        <w:rPr>
          <w:rFonts w:ascii="Tahoma" w:eastAsia="Times New Roman" w:hAnsi="Tahoma" w:cs="Tahoma"/>
          <w:b/>
          <w:spacing w:val="-6"/>
          <w:sz w:val="20"/>
          <w:szCs w:val="20"/>
          <w:lang w:val="es-ES" w:eastAsia="es-ES"/>
        </w:rPr>
      </w:pPr>
      <w:r w:rsidRPr="00832EE5">
        <w:rPr>
          <w:rFonts w:ascii="Tahoma" w:eastAsia="Times New Roman" w:hAnsi="Tahoma" w:cs="Tahoma"/>
          <w:b/>
          <w:spacing w:val="-6"/>
          <w:sz w:val="20"/>
          <w:szCs w:val="20"/>
          <w:lang w:val="es-ES" w:eastAsia="es-ES"/>
        </w:rPr>
        <w:t>PRODUBANCO</w:t>
      </w:r>
    </w:p>
    <w:p w:rsidR="00832EE5" w:rsidRPr="00832EE5" w:rsidRDefault="00832EE5" w:rsidP="00832EE5">
      <w:pPr>
        <w:spacing w:after="0" w:line="240" w:lineRule="auto"/>
        <w:jc w:val="both"/>
        <w:rPr>
          <w:rFonts w:ascii="Tahoma" w:eastAsia="Times New Roman" w:hAnsi="Tahoma" w:cs="Tahoma"/>
          <w:b/>
          <w:spacing w:val="-6"/>
          <w:sz w:val="20"/>
          <w:szCs w:val="20"/>
          <w:lang w:val="es-ES" w:eastAsia="es-ES"/>
        </w:rPr>
      </w:pPr>
    </w:p>
    <w:p w:rsidR="00832EE5" w:rsidRPr="00832EE5" w:rsidRDefault="00832EE5" w:rsidP="00832EE5">
      <w:pPr>
        <w:spacing w:after="0" w:line="240" w:lineRule="auto"/>
        <w:jc w:val="both"/>
        <w:rPr>
          <w:rFonts w:ascii="Tahoma" w:eastAsia="Times New Roman" w:hAnsi="Tahoma" w:cs="Tahoma"/>
          <w:b/>
          <w:spacing w:val="-6"/>
          <w:sz w:val="20"/>
          <w:szCs w:val="20"/>
          <w:lang w:val="es-ES" w:eastAsia="es-ES"/>
        </w:rPr>
      </w:pPr>
    </w:p>
    <w:p w:rsidR="00832EE5" w:rsidRPr="00832EE5" w:rsidRDefault="00832EE5" w:rsidP="00832EE5">
      <w:pPr>
        <w:spacing w:after="0" w:line="240" w:lineRule="auto"/>
        <w:jc w:val="both"/>
        <w:rPr>
          <w:rFonts w:ascii="Tahoma" w:eastAsia="Times New Roman" w:hAnsi="Tahoma" w:cs="Tahoma"/>
          <w:b/>
          <w:spacing w:val="-6"/>
          <w:sz w:val="20"/>
          <w:szCs w:val="20"/>
          <w:lang w:val="es-ES" w:eastAsia="es-ES"/>
        </w:rPr>
      </w:pPr>
    </w:p>
    <w:p w:rsidR="00832EE5" w:rsidRPr="00832EE5" w:rsidRDefault="00832EE5" w:rsidP="00832EE5">
      <w:pPr>
        <w:spacing w:after="0" w:line="240" w:lineRule="auto"/>
        <w:jc w:val="both"/>
        <w:rPr>
          <w:rFonts w:ascii="Tahoma" w:eastAsia="Times New Roman" w:hAnsi="Tahoma" w:cs="Tahoma"/>
          <w:b/>
          <w:spacing w:val="-6"/>
          <w:sz w:val="20"/>
          <w:szCs w:val="20"/>
          <w:lang w:val="es-ES" w:eastAsia="es-ES"/>
        </w:rPr>
      </w:pPr>
    </w:p>
    <w:p w:rsidR="00832EE5" w:rsidRPr="00832EE5" w:rsidRDefault="00832EE5" w:rsidP="00832EE5">
      <w:pPr>
        <w:spacing w:after="0" w:line="240" w:lineRule="auto"/>
        <w:jc w:val="both"/>
        <w:rPr>
          <w:rFonts w:ascii="Tahoma" w:eastAsia="Times New Roman" w:hAnsi="Tahoma" w:cs="Tahoma"/>
          <w:b/>
          <w:spacing w:val="-6"/>
          <w:sz w:val="20"/>
          <w:szCs w:val="20"/>
          <w:lang w:val="es-ES" w:eastAsia="es-ES"/>
        </w:rPr>
      </w:pPr>
      <w:r w:rsidRPr="00832EE5">
        <w:rPr>
          <w:rFonts w:ascii="Tahoma" w:eastAsia="Times New Roman" w:hAnsi="Tahoma" w:cs="Tahoma"/>
          <w:b/>
          <w:spacing w:val="-6"/>
          <w:sz w:val="20"/>
          <w:szCs w:val="20"/>
          <w:lang w:val="es-ES" w:eastAsia="es-ES"/>
        </w:rPr>
        <w:t>__________________________________</w:t>
      </w:r>
      <w:r w:rsidRPr="00832EE5">
        <w:rPr>
          <w:rFonts w:ascii="Tahoma" w:eastAsia="Times New Roman" w:hAnsi="Tahoma" w:cs="Tahoma"/>
          <w:b/>
          <w:spacing w:val="-6"/>
          <w:sz w:val="20"/>
          <w:szCs w:val="20"/>
          <w:lang w:val="es-ES" w:eastAsia="es-ES"/>
        </w:rPr>
        <w:tab/>
      </w:r>
      <w:r w:rsidRPr="00832EE5">
        <w:rPr>
          <w:rFonts w:ascii="Tahoma" w:eastAsia="Times New Roman" w:hAnsi="Tahoma" w:cs="Tahoma"/>
          <w:b/>
          <w:spacing w:val="-6"/>
          <w:sz w:val="20"/>
          <w:szCs w:val="20"/>
          <w:lang w:val="es-ES" w:eastAsia="es-ES"/>
        </w:rPr>
        <w:tab/>
        <w:t xml:space="preserve">      __________________________________</w:t>
      </w:r>
    </w:p>
    <w:tbl>
      <w:tblPr>
        <w:tblStyle w:val="Tablaconcuadrcula"/>
        <w:tblW w:w="0" w:type="auto"/>
        <w:tblLook w:val="04A0" w:firstRow="1" w:lastRow="0" w:firstColumn="1" w:lastColumn="0" w:noHBand="0" w:noVBand="1"/>
      </w:tblPr>
      <w:tblGrid>
        <w:gridCol w:w="5181"/>
        <w:gridCol w:w="5275"/>
      </w:tblGrid>
      <w:tr w:rsidR="00044B82" w:rsidTr="00044B82">
        <w:tc>
          <w:tcPr>
            <w:tcW w:w="5303" w:type="dxa"/>
          </w:tcPr>
          <w:p w:rsidR="00044B82" w:rsidRPr="00832EE5" w:rsidRDefault="00044B82" w:rsidP="00044B82">
            <w:pPr>
              <w:jc w:val="center"/>
              <w:rPr>
                <w:rFonts w:ascii="Tahoma" w:eastAsia="Times New Roman" w:hAnsi="Tahoma" w:cs="Tahoma"/>
                <w:b/>
                <w:spacing w:val="-6"/>
                <w:sz w:val="20"/>
                <w:szCs w:val="20"/>
                <w:lang w:val="es-ES" w:eastAsia="es-ES"/>
              </w:rPr>
            </w:pPr>
            <w:r w:rsidRPr="00832EE5">
              <w:rPr>
                <w:rFonts w:ascii="Tahoma" w:eastAsia="Times New Roman" w:hAnsi="Tahoma" w:cs="Tahoma"/>
                <w:b/>
                <w:spacing w:val="-6"/>
                <w:sz w:val="20"/>
                <w:szCs w:val="20"/>
                <w:lang w:val="es-ES" w:eastAsia="es-ES"/>
              </w:rPr>
              <w:t>CLIENTE</w:t>
            </w:r>
          </w:p>
          <w:p w:rsidR="00044B82" w:rsidRDefault="00044B82" w:rsidP="00832EE5">
            <w:pPr>
              <w:jc w:val="both"/>
              <w:rPr>
                <w:rFonts w:ascii="Tahoma" w:eastAsia="Times New Roman" w:hAnsi="Tahoma" w:cs="Tahoma"/>
                <w:b/>
                <w:spacing w:val="-6"/>
                <w:sz w:val="20"/>
                <w:szCs w:val="20"/>
                <w:lang w:val="es-ES" w:eastAsia="es-ES"/>
              </w:rPr>
            </w:pPr>
            <w:r w:rsidRPr="00832EE5">
              <w:rPr>
                <w:rFonts w:ascii="Tahoma" w:eastAsia="Times New Roman" w:hAnsi="Tahoma" w:cs="Tahoma"/>
                <w:b/>
                <w:spacing w:val="-6"/>
                <w:sz w:val="20"/>
                <w:szCs w:val="20"/>
                <w:lang w:val="es-ES" w:eastAsia="es-ES"/>
              </w:rPr>
              <w:t>Nombre</w:t>
            </w:r>
            <w:r>
              <w:rPr>
                <w:rFonts w:ascii="Tahoma" w:eastAsia="Times New Roman" w:hAnsi="Tahoma" w:cs="Tahoma"/>
                <w:b/>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[NombresCompletos]</w:t>
            </w:r>
            <w:r w:rsidR="004D4218" w:rsidRPr="00F10A92">
              <w:rPr>
                <w:rFonts w:ascii="Arial" w:hAnsi="Arial" w:cs="Arial"/>
                <w:sz w:val="20"/>
                <w:szCs w:val="20"/>
              </w:rPr>
              <w:fldChar w:fldCharType="end"/>
            </w:r>
          </w:p>
          <w:p w:rsidR="00044B82" w:rsidRDefault="00044B82" w:rsidP="00F25BC4">
            <w:pPr>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 xml:space="preserve">C.I/RUC: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F25BC4" w:rsidRPr="00F25BC4">
              <w:rPr>
                <w:rFonts w:ascii="Arial" w:hAnsi="Arial" w:cs="Arial"/>
                <w:noProof/>
                <w:sz w:val="20"/>
                <w:szCs w:val="20"/>
              </w:rPr>
              <w:t>[NumeroIdentificacion]</w:t>
            </w:r>
            <w:r w:rsidR="004D4218" w:rsidRPr="00F10A92">
              <w:rPr>
                <w:rFonts w:ascii="Arial" w:hAnsi="Arial" w:cs="Arial"/>
                <w:sz w:val="20"/>
                <w:szCs w:val="20"/>
              </w:rPr>
              <w:fldChar w:fldCharType="end"/>
            </w:r>
          </w:p>
        </w:tc>
        <w:tc>
          <w:tcPr>
            <w:tcW w:w="5303" w:type="dxa"/>
          </w:tcPr>
          <w:p w:rsidR="00044B82" w:rsidRPr="00832EE5" w:rsidRDefault="00044B82" w:rsidP="00044B82">
            <w:pPr>
              <w:jc w:val="center"/>
              <w:rPr>
                <w:rFonts w:ascii="Tahoma" w:eastAsia="Times New Roman" w:hAnsi="Tahoma" w:cs="Tahoma"/>
                <w:b/>
                <w:spacing w:val="-6"/>
                <w:sz w:val="20"/>
                <w:szCs w:val="20"/>
                <w:lang w:val="es-ES" w:eastAsia="es-ES"/>
              </w:rPr>
            </w:pPr>
            <w:r w:rsidRPr="00832EE5">
              <w:rPr>
                <w:rFonts w:ascii="Tahoma" w:eastAsia="Times New Roman" w:hAnsi="Tahoma" w:cs="Tahoma"/>
                <w:b/>
                <w:spacing w:val="-6"/>
                <w:sz w:val="20"/>
                <w:szCs w:val="20"/>
                <w:lang w:val="es-ES" w:eastAsia="es-ES"/>
              </w:rPr>
              <w:t>CLIENTE</w:t>
            </w:r>
          </w:p>
          <w:p w:rsidR="00044B82" w:rsidRDefault="00044B82" w:rsidP="00044B82">
            <w:pPr>
              <w:jc w:val="both"/>
              <w:rPr>
                <w:rFonts w:ascii="Tahoma" w:eastAsia="Times New Roman" w:hAnsi="Tahoma" w:cs="Tahoma"/>
                <w:b/>
                <w:spacing w:val="-6"/>
                <w:sz w:val="20"/>
                <w:szCs w:val="20"/>
                <w:lang w:val="es-ES" w:eastAsia="es-ES"/>
              </w:rPr>
            </w:pPr>
            <w:r w:rsidRPr="00832EE5">
              <w:rPr>
                <w:rFonts w:ascii="Tahoma" w:eastAsia="Times New Roman" w:hAnsi="Tahoma" w:cs="Tahoma"/>
                <w:b/>
                <w:spacing w:val="-6"/>
                <w:sz w:val="20"/>
                <w:szCs w:val="20"/>
                <w:lang w:val="es-ES" w:eastAsia="es-ES"/>
              </w:rPr>
              <w:t>Nombre</w:t>
            </w:r>
            <w:r>
              <w:rPr>
                <w:rFonts w:ascii="Tahoma" w:eastAsia="Times New Roman" w:hAnsi="Tahoma" w:cs="Tahoma"/>
                <w:b/>
                <w:spacing w:val="-6"/>
                <w:sz w:val="20"/>
                <w:szCs w:val="20"/>
                <w:lang w:val="es-ES" w:eastAsia="es-ES"/>
              </w:rPr>
              <w:t>:</w:t>
            </w:r>
            <w:r w:rsidR="004D4218">
              <w:rPr>
                <w:rFonts w:ascii="Tahoma" w:eastAsia="Times New Roman" w:hAnsi="Tahoma" w:cs="Tahoma"/>
                <w:b/>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B869DD">
              <w:rPr>
                <w:rFonts w:ascii="Arial" w:hAnsi="Arial" w:cs="Arial"/>
                <w:noProof/>
                <w:sz w:val="20"/>
                <w:szCs w:val="20"/>
              </w:rPr>
              <w:t>[Foreach:ProductoSolicitado][NombreCotitu][End]</w:t>
            </w:r>
            <w:r w:rsidR="004D4218" w:rsidRPr="00F10A92">
              <w:rPr>
                <w:rFonts w:ascii="Arial" w:hAnsi="Arial" w:cs="Arial"/>
                <w:sz w:val="20"/>
                <w:szCs w:val="20"/>
              </w:rPr>
              <w:fldChar w:fldCharType="end"/>
            </w:r>
          </w:p>
          <w:p w:rsidR="00044B82" w:rsidRDefault="00044B82" w:rsidP="00477D33">
            <w:pPr>
              <w:jc w:val="both"/>
              <w:rPr>
                <w:rFonts w:ascii="Tahoma" w:eastAsia="Times New Roman" w:hAnsi="Tahoma" w:cs="Tahoma"/>
                <w:b/>
                <w:spacing w:val="-6"/>
                <w:sz w:val="20"/>
                <w:szCs w:val="20"/>
                <w:lang w:val="es-ES" w:eastAsia="es-ES"/>
              </w:rPr>
            </w:pPr>
            <w:r>
              <w:rPr>
                <w:rFonts w:ascii="Tahoma" w:eastAsia="Times New Roman" w:hAnsi="Tahoma" w:cs="Tahoma"/>
                <w:b/>
                <w:spacing w:val="-6"/>
                <w:sz w:val="20"/>
                <w:szCs w:val="20"/>
                <w:lang w:val="es-ES" w:eastAsia="es-ES"/>
              </w:rPr>
              <w:t>C.I/RUC:</w:t>
            </w:r>
            <w:r w:rsidR="004D4218">
              <w:rPr>
                <w:rFonts w:ascii="Tahoma" w:eastAsia="Times New Roman" w:hAnsi="Tahoma" w:cs="Tahoma"/>
                <w:b/>
                <w:spacing w:val="-6"/>
                <w:sz w:val="20"/>
                <w:szCs w:val="20"/>
                <w:lang w:val="es-ES" w:eastAsia="es-ES"/>
              </w:rPr>
              <w:t xml:space="preserve"> </w:t>
            </w:r>
            <w:r w:rsidR="004D4218" w:rsidRPr="00F10A92">
              <w:rPr>
                <w:rFonts w:ascii="Arial" w:hAnsi="Arial" w:cs="Arial"/>
                <w:sz w:val="20"/>
                <w:szCs w:val="20"/>
              </w:rPr>
              <w:fldChar w:fldCharType="begin">
                <w:ffData>
                  <w:name w:val="Texto32"/>
                  <w:enabled/>
                  <w:calcOnExit w:val="0"/>
                  <w:textInput/>
                </w:ffData>
              </w:fldChar>
            </w:r>
            <w:r w:rsidR="004D4218" w:rsidRPr="00F10A92">
              <w:rPr>
                <w:rFonts w:ascii="Arial" w:hAnsi="Arial" w:cs="Arial"/>
                <w:sz w:val="20"/>
                <w:szCs w:val="20"/>
              </w:rPr>
              <w:instrText xml:space="preserve"> FORMTEXT </w:instrText>
            </w:r>
            <w:r w:rsidR="004D4218" w:rsidRPr="00F10A92">
              <w:rPr>
                <w:rFonts w:ascii="Arial" w:hAnsi="Arial" w:cs="Arial"/>
                <w:sz w:val="20"/>
                <w:szCs w:val="20"/>
              </w:rPr>
            </w:r>
            <w:r w:rsidR="004D4218" w:rsidRPr="00F10A92">
              <w:rPr>
                <w:rFonts w:ascii="Arial" w:hAnsi="Arial" w:cs="Arial"/>
                <w:sz w:val="20"/>
                <w:szCs w:val="20"/>
              </w:rPr>
              <w:fldChar w:fldCharType="separate"/>
            </w:r>
            <w:r w:rsidR="00B869DD" w:rsidRPr="00B869DD">
              <w:rPr>
                <w:rFonts w:ascii="Arial" w:hAnsi="Arial" w:cs="Arial"/>
                <w:noProof/>
                <w:sz w:val="20"/>
                <w:szCs w:val="20"/>
              </w:rPr>
              <w:t>[Foreach:ProductoSolicitado</w:t>
            </w:r>
            <w:r w:rsidR="00477D33">
              <w:rPr>
                <w:rFonts w:ascii="Arial" w:hAnsi="Arial" w:cs="Arial"/>
                <w:noProof/>
                <w:sz w:val="20"/>
                <w:szCs w:val="20"/>
              </w:rPr>
              <w:t>1</w:t>
            </w:r>
            <w:r w:rsidR="00B869DD" w:rsidRPr="00B869DD">
              <w:rPr>
                <w:rFonts w:ascii="Arial" w:hAnsi="Arial" w:cs="Arial"/>
                <w:noProof/>
                <w:sz w:val="20"/>
                <w:szCs w:val="20"/>
              </w:rPr>
              <w:t>][</w:t>
            </w:r>
            <w:r w:rsidR="00B869DD">
              <w:rPr>
                <w:rFonts w:ascii="Arial" w:hAnsi="Arial" w:cs="Arial"/>
                <w:noProof/>
                <w:sz w:val="20"/>
                <w:szCs w:val="20"/>
              </w:rPr>
              <w:t>IdetiCotitu</w:t>
            </w:r>
            <w:r w:rsidR="00B869DD" w:rsidRPr="00B869DD">
              <w:rPr>
                <w:rFonts w:ascii="Arial" w:hAnsi="Arial" w:cs="Arial"/>
                <w:noProof/>
                <w:sz w:val="20"/>
                <w:szCs w:val="20"/>
              </w:rPr>
              <w:t>][End]</w:t>
            </w:r>
            <w:r w:rsidR="004D4218" w:rsidRPr="00F10A92">
              <w:rPr>
                <w:rFonts w:ascii="Arial" w:hAnsi="Arial" w:cs="Arial"/>
                <w:sz w:val="20"/>
                <w:szCs w:val="20"/>
              </w:rPr>
              <w:fldChar w:fldCharType="end"/>
            </w:r>
          </w:p>
        </w:tc>
      </w:tr>
    </w:tbl>
    <w:p w:rsidR="00832EE5" w:rsidRPr="00832EE5" w:rsidRDefault="00832EE5" w:rsidP="0016190E">
      <w:pPr>
        <w:spacing w:after="0" w:line="240" w:lineRule="auto"/>
        <w:jc w:val="both"/>
        <w:rPr>
          <w:rFonts w:ascii="Tahoma" w:eastAsia="Times New Roman" w:hAnsi="Tahoma" w:cs="Tahoma"/>
          <w:spacing w:val="-6"/>
          <w:sz w:val="20"/>
          <w:szCs w:val="20"/>
          <w:lang w:val="es-ES" w:eastAsia="es-ES"/>
        </w:rPr>
      </w:pPr>
    </w:p>
    <w:sectPr w:rsidR="00832EE5" w:rsidRPr="00832EE5" w:rsidSect="00832EE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5C" w:rsidRDefault="003E7A5C" w:rsidP="00832EE5">
      <w:pPr>
        <w:spacing w:after="0" w:line="240" w:lineRule="auto"/>
      </w:pPr>
      <w:r>
        <w:separator/>
      </w:r>
    </w:p>
  </w:endnote>
  <w:endnote w:type="continuationSeparator" w:id="0">
    <w:p w:rsidR="003E7A5C" w:rsidRDefault="003E7A5C" w:rsidP="0083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E5" w:rsidRDefault="0001064E" w:rsidP="00832EE5">
    <w:pPr>
      <w:pStyle w:val="Encabezado"/>
      <w:jc w:val="right"/>
      <w:rPr>
        <w:rFonts w:ascii="Tahoma" w:hAnsi="Tahoma" w:cs="Tahoma"/>
        <w:sz w:val="12"/>
        <w:szCs w:val="12"/>
      </w:rPr>
    </w:pPr>
    <w:r>
      <w:rPr>
        <w:rFonts w:ascii="Tahoma" w:hAnsi="Tahoma" w:cs="Tahoma"/>
        <w:sz w:val="12"/>
        <w:szCs w:val="12"/>
      </w:rPr>
      <w:t>Anexo 1 al C</w:t>
    </w:r>
    <w:r w:rsidR="00832EE5">
      <w:rPr>
        <w:rFonts w:ascii="Tahoma" w:hAnsi="Tahoma" w:cs="Tahoma"/>
        <w:sz w:val="12"/>
        <w:szCs w:val="12"/>
      </w:rPr>
      <w:t>onvenio Flexiahorro/</w:t>
    </w:r>
    <w:r w:rsidR="00E775A7">
      <w:rPr>
        <w:rFonts w:ascii="Tahoma" w:hAnsi="Tahoma" w:cs="Tahoma"/>
        <w:sz w:val="12"/>
        <w:szCs w:val="12"/>
      </w:rPr>
      <w:t>Septiembre</w:t>
    </w:r>
    <w:r w:rsidR="00832EE5">
      <w:rPr>
        <w:rFonts w:ascii="Tahoma" w:hAnsi="Tahoma" w:cs="Tahoma"/>
        <w:sz w:val="12"/>
        <w:szCs w:val="12"/>
      </w:rPr>
      <w:t xml:space="preserve"> </w:t>
    </w:r>
    <w:r>
      <w:rPr>
        <w:rFonts w:ascii="Tahoma" w:hAnsi="Tahoma" w:cs="Tahoma"/>
        <w:sz w:val="12"/>
        <w:szCs w:val="12"/>
      </w:rPr>
      <w:t>2020</w:t>
    </w:r>
  </w:p>
  <w:p w:rsidR="00832EE5" w:rsidRPr="00832EE5" w:rsidRDefault="00832EE5" w:rsidP="00832EE5">
    <w:pPr>
      <w:pStyle w:val="Encabezado"/>
      <w:rPr>
        <w:rFonts w:ascii="Tahoma" w:hAnsi="Tahoma" w:cs="Tahoma"/>
        <w:sz w:val="12"/>
        <w:szCs w:val="12"/>
      </w:rPr>
    </w:pPr>
    <w:r>
      <w:rPr>
        <w:rFonts w:ascii="Tahoma" w:hAnsi="Tahoma" w:cs="Tahoma"/>
        <w:sz w:val="12"/>
        <w:szCs w:val="12"/>
      </w:rPr>
      <w:t>Página 2 de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EE5" w:rsidRDefault="0001064E" w:rsidP="00832EE5">
    <w:pPr>
      <w:pStyle w:val="Encabezado"/>
      <w:jc w:val="right"/>
      <w:rPr>
        <w:rFonts w:ascii="Tahoma" w:hAnsi="Tahoma" w:cs="Tahoma"/>
        <w:sz w:val="12"/>
        <w:szCs w:val="12"/>
      </w:rPr>
    </w:pPr>
    <w:r>
      <w:rPr>
        <w:rFonts w:ascii="Tahoma" w:hAnsi="Tahoma" w:cs="Tahoma"/>
        <w:sz w:val="12"/>
        <w:szCs w:val="12"/>
      </w:rPr>
      <w:t>Anexo 1 al C</w:t>
    </w:r>
    <w:r w:rsidR="00832EE5">
      <w:rPr>
        <w:rFonts w:ascii="Tahoma" w:hAnsi="Tahoma" w:cs="Tahoma"/>
        <w:sz w:val="12"/>
        <w:szCs w:val="12"/>
      </w:rPr>
      <w:t>onvenio Flexiahorro/</w:t>
    </w:r>
    <w:r w:rsidR="00874104">
      <w:rPr>
        <w:rFonts w:ascii="Tahoma" w:hAnsi="Tahoma" w:cs="Tahoma"/>
        <w:sz w:val="12"/>
        <w:szCs w:val="12"/>
      </w:rPr>
      <w:t>Septiembre</w:t>
    </w:r>
    <w:r w:rsidR="00832EE5">
      <w:rPr>
        <w:rFonts w:ascii="Tahoma" w:hAnsi="Tahoma" w:cs="Tahoma"/>
        <w:sz w:val="12"/>
        <w:szCs w:val="12"/>
      </w:rPr>
      <w:t xml:space="preserve"> </w:t>
    </w:r>
    <w:r w:rsidR="004D4218">
      <w:rPr>
        <w:rFonts w:ascii="Tahoma" w:hAnsi="Tahoma" w:cs="Tahoma"/>
        <w:sz w:val="12"/>
        <w:szCs w:val="12"/>
      </w:rPr>
      <w:t>2020</w:t>
    </w:r>
  </w:p>
  <w:p w:rsidR="00832EE5" w:rsidRPr="00832EE5" w:rsidRDefault="00832EE5" w:rsidP="00832EE5">
    <w:pPr>
      <w:pStyle w:val="Encabezado"/>
      <w:rPr>
        <w:rFonts w:ascii="Tahoma" w:hAnsi="Tahoma" w:cs="Tahoma"/>
        <w:sz w:val="12"/>
        <w:szCs w:val="12"/>
      </w:rPr>
    </w:pPr>
    <w:r>
      <w:rPr>
        <w:rFonts w:ascii="Tahoma" w:hAnsi="Tahoma" w:cs="Tahoma"/>
        <w:sz w:val="12"/>
        <w:szCs w:val="12"/>
      </w:rPr>
      <w:t>Página 1 de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104" w:rsidRDefault="008741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5C" w:rsidRDefault="003E7A5C" w:rsidP="00832EE5">
      <w:pPr>
        <w:spacing w:after="0" w:line="240" w:lineRule="auto"/>
      </w:pPr>
      <w:r>
        <w:separator/>
      </w:r>
    </w:p>
  </w:footnote>
  <w:footnote w:type="continuationSeparator" w:id="0">
    <w:p w:rsidR="003E7A5C" w:rsidRDefault="003E7A5C" w:rsidP="00832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104" w:rsidRDefault="008741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EB" w:rsidRPr="00E81EAF" w:rsidRDefault="000446EB" w:rsidP="000446EB">
    <w:pPr>
      <w:ind w:left="2832" w:firstLine="708"/>
      <w:jc w:val="center"/>
      <w:rPr>
        <w:rFonts w:ascii="Tahoma" w:hAnsi="Tahoma" w:cs="Tahoma"/>
        <w:b/>
        <w:bCs/>
        <w:spacing w:val="-4"/>
        <w:sz w:val="21"/>
        <w:szCs w:val="21"/>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-211455</wp:posOffset>
          </wp:positionV>
          <wp:extent cx="1905000" cy="516917"/>
          <wp:effectExtent l="0" t="0" r="0" b="0"/>
          <wp:wrapSquare wrapText="bothSides"/>
          <wp:docPr id="3" name="Imagen 3" descr="C:\Bladimir Maldonado\Gestores Funcionales\48936 - INTERFACES BIZAGI (CUENTA CON COTITULAR Y LISTAS EXTERNAS\Docs logo\NuevoLogoP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ladimir Maldonado\Gestores Funcionales\48936 - INTERFACES BIZAGI (CUENTA CON COTITULAR Y LISTAS EXTERNAS\Docs logo\NuevoLogoPB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16917"/>
                  </a:xfrm>
                  <a:prstGeom prst="rect">
                    <a:avLst/>
                  </a:prstGeom>
                  <a:noFill/>
                  <a:ln>
                    <a:noFill/>
                  </a:ln>
                </pic:spPr>
              </pic:pic>
            </a:graphicData>
          </a:graphic>
        </wp:anchor>
      </w:drawing>
    </w:r>
    <w:r>
      <w:t xml:space="preserve"> </w:t>
    </w:r>
    <w:r>
      <w:rPr>
        <w:rFonts w:ascii="Tahoma" w:hAnsi="Tahoma" w:cs="Tahoma"/>
        <w:b/>
        <w:bCs/>
        <w:spacing w:val="-4"/>
        <w:sz w:val="21"/>
        <w:szCs w:val="21"/>
      </w:rPr>
      <w:t>ANEXO 1 AL CONVENIO FLEXIAHORRO</w:t>
    </w:r>
    <w:r w:rsidRPr="00E81EAF">
      <w:rPr>
        <w:rFonts w:ascii="Tahoma" w:hAnsi="Tahoma" w:cs="Tahoma"/>
        <w:b/>
        <w:bCs/>
        <w:spacing w:val="-4"/>
        <w:sz w:val="21"/>
        <w:szCs w:val="21"/>
      </w:rPr>
      <w:t xml:space="preserve"> </w:t>
    </w:r>
  </w:p>
  <w:p w:rsidR="000446EB" w:rsidRDefault="000446E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104" w:rsidRDefault="008741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KoSms6xvEO+9QLmVogfhsmSZP147bBQyclMsIhFoJubw91aagKb991xnDZPDcFKadDHJcB62ZzPL8daC7Sc/g==" w:salt="Et4oAPE8oVTZre9S9FLIDw=="/>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E5"/>
    <w:rsid w:val="0001064E"/>
    <w:rsid w:val="00010957"/>
    <w:rsid w:val="000446EB"/>
    <w:rsid w:val="00044B82"/>
    <w:rsid w:val="000708F9"/>
    <w:rsid w:val="0008663D"/>
    <w:rsid w:val="000A0B88"/>
    <w:rsid w:val="000A4E88"/>
    <w:rsid w:val="000B380C"/>
    <w:rsid w:val="000C175D"/>
    <w:rsid w:val="00103F2E"/>
    <w:rsid w:val="001114EF"/>
    <w:rsid w:val="00136756"/>
    <w:rsid w:val="00142EB8"/>
    <w:rsid w:val="001602E1"/>
    <w:rsid w:val="0016190E"/>
    <w:rsid w:val="00182E04"/>
    <w:rsid w:val="001839E4"/>
    <w:rsid w:val="00193453"/>
    <w:rsid w:val="001F4647"/>
    <w:rsid w:val="00215021"/>
    <w:rsid w:val="00215228"/>
    <w:rsid w:val="00307CCE"/>
    <w:rsid w:val="003115B4"/>
    <w:rsid w:val="003741DF"/>
    <w:rsid w:val="00374CDB"/>
    <w:rsid w:val="003B18E7"/>
    <w:rsid w:val="003B5CD0"/>
    <w:rsid w:val="003C4F9E"/>
    <w:rsid w:val="003C6EA8"/>
    <w:rsid w:val="003E690C"/>
    <w:rsid w:val="003E7A5C"/>
    <w:rsid w:val="004001D2"/>
    <w:rsid w:val="00431920"/>
    <w:rsid w:val="00440849"/>
    <w:rsid w:val="00477D33"/>
    <w:rsid w:val="004A4778"/>
    <w:rsid w:val="004B79A3"/>
    <w:rsid w:val="004D4218"/>
    <w:rsid w:val="004F31D6"/>
    <w:rsid w:val="005261EC"/>
    <w:rsid w:val="005342DE"/>
    <w:rsid w:val="0053623F"/>
    <w:rsid w:val="00557541"/>
    <w:rsid w:val="00592EF4"/>
    <w:rsid w:val="005C23FB"/>
    <w:rsid w:val="00610161"/>
    <w:rsid w:val="00672168"/>
    <w:rsid w:val="00686FE7"/>
    <w:rsid w:val="006E4E4D"/>
    <w:rsid w:val="00727BB9"/>
    <w:rsid w:val="00735630"/>
    <w:rsid w:val="007356E7"/>
    <w:rsid w:val="0073654D"/>
    <w:rsid w:val="00754B0C"/>
    <w:rsid w:val="0075550F"/>
    <w:rsid w:val="00764CC9"/>
    <w:rsid w:val="00790183"/>
    <w:rsid w:val="007B0466"/>
    <w:rsid w:val="007C6FD3"/>
    <w:rsid w:val="007D1A49"/>
    <w:rsid w:val="007E59F6"/>
    <w:rsid w:val="00832EE5"/>
    <w:rsid w:val="00874104"/>
    <w:rsid w:val="00890FB7"/>
    <w:rsid w:val="008C0F26"/>
    <w:rsid w:val="009604CB"/>
    <w:rsid w:val="00981675"/>
    <w:rsid w:val="0099247B"/>
    <w:rsid w:val="009A7AF2"/>
    <w:rsid w:val="009F7CAF"/>
    <w:rsid w:val="00A95BF4"/>
    <w:rsid w:val="00AD3590"/>
    <w:rsid w:val="00AF653E"/>
    <w:rsid w:val="00B54070"/>
    <w:rsid w:val="00B56116"/>
    <w:rsid w:val="00B869DD"/>
    <w:rsid w:val="00B976C4"/>
    <w:rsid w:val="00BE086F"/>
    <w:rsid w:val="00BF7648"/>
    <w:rsid w:val="00C0001D"/>
    <w:rsid w:val="00C230DA"/>
    <w:rsid w:val="00D302A1"/>
    <w:rsid w:val="00D31C32"/>
    <w:rsid w:val="00D36516"/>
    <w:rsid w:val="00D430AA"/>
    <w:rsid w:val="00D77D78"/>
    <w:rsid w:val="00DC5F1A"/>
    <w:rsid w:val="00DC7F5B"/>
    <w:rsid w:val="00E0177D"/>
    <w:rsid w:val="00E14D27"/>
    <w:rsid w:val="00E21933"/>
    <w:rsid w:val="00E45489"/>
    <w:rsid w:val="00E60C54"/>
    <w:rsid w:val="00E7079F"/>
    <w:rsid w:val="00E775A7"/>
    <w:rsid w:val="00EA6117"/>
    <w:rsid w:val="00EC3B0C"/>
    <w:rsid w:val="00ED5082"/>
    <w:rsid w:val="00F03070"/>
    <w:rsid w:val="00F20D33"/>
    <w:rsid w:val="00F24BE1"/>
    <w:rsid w:val="00F25BC4"/>
    <w:rsid w:val="00F66D78"/>
    <w:rsid w:val="00F72A95"/>
    <w:rsid w:val="00F73F1F"/>
    <w:rsid w:val="00F92175"/>
    <w:rsid w:val="00FA43FB"/>
    <w:rsid w:val="00FC6339"/>
    <w:rsid w:val="00FE6C1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0568F-B2F9-4F0D-9696-F49BAA7C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2E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EE5"/>
    <w:rPr>
      <w:rFonts w:ascii="Tahoma" w:hAnsi="Tahoma" w:cs="Tahoma"/>
      <w:sz w:val="16"/>
      <w:szCs w:val="16"/>
    </w:rPr>
  </w:style>
  <w:style w:type="table" w:styleId="Tablaconcuadrcula">
    <w:name w:val="Table Grid"/>
    <w:basedOn w:val="Tablanormal"/>
    <w:uiPriority w:val="59"/>
    <w:rsid w:val="00832E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832EE5"/>
    <w:pPr>
      <w:tabs>
        <w:tab w:val="center" w:pos="4252"/>
        <w:tab w:val="right" w:pos="8504"/>
      </w:tabs>
      <w:spacing w:after="0" w:line="240" w:lineRule="auto"/>
    </w:pPr>
  </w:style>
  <w:style w:type="character" w:customStyle="1" w:styleId="EncabezadoCar">
    <w:name w:val="Encabezado Car"/>
    <w:basedOn w:val="Fuentedeprrafopredeter"/>
    <w:link w:val="Encabezado"/>
    <w:rsid w:val="00832EE5"/>
  </w:style>
  <w:style w:type="paragraph" w:styleId="Piedepgina">
    <w:name w:val="footer"/>
    <w:basedOn w:val="Normal"/>
    <w:link w:val="PiedepginaCar"/>
    <w:uiPriority w:val="99"/>
    <w:unhideWhenUsed/>
    <w:rsid w:val="00832E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74861">
      <w:bodyDiv w:val="1"/>
      <w:marLeft w:val="0"/>
      <w:marRight w:val="0"/>
      <w:marTop w:val="0"/>
      <w:marBottom w:val="0"/>
      <w:divBdr>
        <w:top w:val="none" w:sz="0" w:space="0" w:color="auto"/>
        <w:left w:val="none" w:sz="0" w:space="0" w:color="auto"/>
        <w:bottom w:val="none" w:sz="0" w:space="0" w:color="auto"/>
        <w:right w:val="none" w:sz="0" w:space="0" w:color="auto"/>
      </w:divBdr>
    </w:div>
    <w:div w:id="15121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9FC2C962D544AAFDD3B14600660BA" ma:contentTypeVersion="1" ma:contentTypeDescription="Crear nuevo documento." ma:contentTypeScope="" ma:versionID="29fdf902d54855fc7d453a1c9081c67b">
  <xsd:schema xmlns:xsd="http://www.w3.org/2001/XMLSchema" xmlns:xs="http://www.w3.org/2001/XMLSchema" xmlns:p="http://schemas.microsoft.com/office/2006/metadata/properties" xmlns:ns2="e85c50a3-2748-4f24-a04e-bca3b543e38e" targetNamespace="http://schemas.microsoft.com/office/2006/metadata/properties" ma:root="true" ma:fieldsID="80a89cc61c1ecc72985ffe805e947641" ns2:_="">
    <xsd:import namespace="e85c50a3-2748-4f24-a04e-bca3b543e38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50a3-2748-4f24-a04e-bca3b543e38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85c50a3-2748-4f24-a04e-bca3b543e38e">YNMK7Y57XFU5-422-7805</_dlc_DocId>
    <_dlc_DocIdUrl xmlns="e85c50a3-2748-4f24-a04e-bca3b543e38e">
      <Url>http://intranetgfp/_layouts/15/DocIdRedir.aspx?ID=YNMK7Y57XFU5-422-7805</Url>
      <Description>YNMK7Y57XFU5-422-7805</Description>
    </_dlc_DocIdUrl>
  </documentManagement>
</p:properties>
</file>

<file path=customXml/itemProps1.xml><?xml version="1.0" encoding="utf-8"?>
<ds:datastoreItem xmlns:ds="http://schemas.openxmlformats.org/officeDocument/2006/customXml" ds:itemID="{A8EDE87B-90F5-4585-8D87-AF9D7E4C6B3D}"/>
</file>

<file path=customXml/itemProps2.xml><?xml version="1.0" encoding="utf-8"?>
<ds:datastoreItem xmlns:ds="http://schemas.openxmlformats.org/officeDocument/2006/customXml" ds:itemID="{B394C71F-981F-4871-995E-7C034F7C520A}"/>
</file>

<file path=customXml/itemProps3.xml><?xml version="1.0" encoding="utf-8"?>
<ds:datastoreItem xmlns:ds="http://schemas.openxmlformats.org/officeDocument/2006/customXml" ds:itemID="{F4D9631B-0239-43B8-8887-5CC03D6A47A0}"/>
</file>

<file path=customXml/itemProps4.xml><?xml version="1.0" encoding="utf-8"?>
<ds:datastoreItem xmlns:ds="http://schemas.openxmlformats.org/officeDocument/2006/customXml" ds:itemID="{0F47F092-4AA1-41FC-87D7-9C568A60FD1C}"/>
</file>

<file path=docProps/app.xml><?xml version="1.0" encoding="utf-8"?>
<Properties xmlns="http://schemas.openxmlformats.org/officeDocument/2006/extended-properties" xmlns:vt="http://schemas.openxmlformats.org/officeDocument/2006/docPropsVTypes">
  <Template>Normal.dotm</Template>
  <TotalTime>19</TotalTime>
  <Pages>2</Pages>
  <Words>682</Words>
  <Characters>3754</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pintoaa</dc:creator>
  <cp:lastModifiedBy>Lasso C. Karla</cp:lastModifiedBy>
  <cp:revision>11</cp:revision>
  <dcterms:created xsi:type="dcterms:W3CDTF">2020-03-10T17:49:00Z</dcterms:created>
  <dcterms:modified xsi:type="dcterms:W3CDTF">2020-09-16T18:18:00Z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03373433-b120-4cf6-a5cc-c5071cf0c5a0</vt:lpwstr>
  </property>
  <property fmtid="{D5CDD505-2E9C-101B-9397-08002B2CF9AE}" pid="3" name="ContentTypeId">
    <vt:lpwstr>0x0101004FC9FC2C962D544AAFDD3B14600660BA</vt:lpwstr>
  </property>
</Properties>
</file>